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BF126C" w:rsidRPr="00BF126C">
        <w:rPr>
          <w:szCs w:val="24"/>
        </w:rPr>
        <w:t xml:space="preserve">to build a </w:t>
      </w:r>
      <w:r w:rsidR="0021412C">
        <w:rPr>
          <w:szCs w:val="24"/>
        </w:rPr>
        <w:t xml:space="preserve">new </w:t>
      </w:r>
      <w:r w:rsidR="00BF126C" w:rsidRPr="00BF126C">
        <w:rPr>
          <w:szCs w:val="24"/>
        </w:rPr>
        <w:t>four-</w:t>
      </w:r>
      <w:r w:rsidR="0036178E">
        <w:rPr>
          <w:szCs w:val="24"/>
        </w:rPr>
        <w:t xml:space="preserve">story building, with revisions </w:t>
      </w:r>
      <w:r w:rsidR="00C613DD">
        <w:rPr>
          <w:szCs w:val="24"/>
        </w:rPr>
        <w:t xml:space="preserve">at </w:t>
      </w:r>
      <w:r w:rsidR="004443B7">
        <w:rPr>
          <w:szCs w:val="24"/>
        </w:rPr>
        <w:t>13 West Morton 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AD1372" w:rsidRDefault="00AD1372"/>
    <w:p w:rsidR="0036178E" w:rsidRDefault="0036178E"/>
    <w:p w:rsidR="00AD1372" w:rsidRDefault="00AD1372"/>
    <w:p w:rsidR="00AD1372" w:rsidRDefault="00AD1372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C613DD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4443B7">
        <w:rPr>
          <w:noProof/>
          <w:szCs w:val="24"/>
        </w:rPr>
        <w:t>62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BF126C">
        <w:rPr>
          <w:szCs w:val="24"/>
        </w:rPr>
        <w:t>to</w:t>
      </w:r>
      <w:r w:rsidR="00BF126C" w:rsidRPr="00BF126C">
        <w:rPr>
          <w:szCs w:val="24"/>
        </w:rPr>
        <w:t xml:space="preserve"> build a </w:t>
      </w:r>
      <w:r w:rsidR="0021412C">
        <w:rPr>
          <w:szCs w:val="24"/>
        </w:rPr>
        <w:t xml:space="preserve">new </w:t>
      </w:r>
      <w:r w:rsidR="00BF126C" w:rsidRPr="00BF126C">
        <w:rPr>
          <w:szCs w:val="24"/>
        </w:rPr>
        <w:t>four-story building, with revisions</w:t>
      </w:r>
      <w:r w:rsidR="00BF126C">
        <w:rPr>
          <w:szCs w:val="24"/>
        </w:rPr>
        <w:t xml:space="preserve"> </w:t>
      </w:r>
      <w:r w:rsidR="004443B7">
        <w:rPr>
          <w:szCs w:val="24"/>
        </w:rPr>
        <w:t xml:space="preserve">at 13 West Morton </w:t>
      </w:r>
      <w:r w:rsidR="00C613DD">
        <w:rPr>
          <w:szCs w:val="24"/>
        </w:rPr>
        <w:t>Street</w:t>
      </w:r>
      <w:r w:rsidR="00C613DD" w:rsidRPr="00C613DD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21412C">
        <w:rPr>
          <w:szCs w:val="24"/>
        </w:rPr>
        <w:t>Lehigh Properties, LLC</w:t>
      </w:r>
      <w:r w:rsidR="00DE6FE2" w:rsidRPr="00DC7E0B">
        <w:rPr>
          <w:szCs w:val="24"/>
        </w:rPr>
        <w:t>/</w:t>
      </w:r>
      <w:r w:rsidR="00BF126C">
        <w:rPr>
          <w:szCs w:val="24"/>
        </w:rPr>
        <w:t xml:space="preserve">Andrew </w:t>
      </w:r>
      <w:proofErr w:type="spellStart"/>
      <w:r w:rsidR="00BF126C">
        <w:rPr>
          <w:szCs w:val="24"/>
        </w:rPr>
        <w:t>Twiggar</w:t>
      </w:r>
      <w:proofErr w:type="spellEnd"/>
      <w:r w:rsidR="0036178E">
        <w:rPr>
          <w:szCs w:val="24"/>
        </w:rPr>
        <w:t xml:space="preserve"> </w:t>
      </w:r>
      <w:r w:rsidR="00BF126C">
        <w:rPr>
          <w:szCs w:val="24"/>
        </w:rPr>
        <w:t>(Dunn</w:t>
      </w:r>
      <w:r w:rsidR="0036178E">
        <w:rPr>
          <w:szCs w:val="24"/>
        </w:rPr>
        <w:t xml:space="preserve"> </w:t>
      </w:r>
      <w:proofErr w:type="spellStart"/>
      <w:r w:rsidR="0036178E">
        <w:rPr>
          <w:szCs w:val="24"/>
        </w:rPr>
        <w:t>Twiggar</w:t>
      </w:r>
      <w:proofErr w:type="spellEnd"/>
      <w:r w:rsidR="00C613DD">
        <w:rPr>
          <w:szCs w:val="24"/>
        </w:rPr>
        <w:t>)</w:t>
      </w:r>
      <w:r w:rsidR="00DC7E0B" w:rsidRPr="00DC7E0B">
        <w:rPr>
          <w:szCs w:val="24"/>
        </w:rPr>
        <w:t xml:space="preserve"> 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B0B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EB2E3D" w:rsidRDefault="00D9160E" w:rsidP="00E43F3F">
      <w:pPr>
        <w:rPr>
          <w:szCs w:val="24"/>
        </w:rPr>
      </w:pPr>
      <w:r w:rsidRPr="00EB2E3D">
        <w:rPr>
          <w:szCs w:val="24"/>
        </w:rPr>
        <w:t xml:space="preserve">The Commission upon motion by </w:t>
      </w:r>
      <w:r w:rsidRPr="00EB2E3D">
        <w:rPr>
          <w:noProof/>
          <w:szCs w:val="24"/>
        </w:rPr>
        <w:t xml:space="preserve">Mr. </w:t>
      </w:r>
      <w:r w:rsidR="0036178E" w:rsidRPr="00EB2E3D">
        <w:rPr>
          <w:noProof/>
          <w:szCs w:val="24"/>
        </w:rPr>
        <w:t>Roeder</w:t>
      </w:r>
      <w:r w:rsidR="00737A4C" w:rsidRPr="00EB2E3D">
        <w:rPr>
          <w:noProof/>
          <w:szCs w:val="24"/>
        </w:rPr>
        <w:t xml:space="preserve"> </w:t>
      </w:r>
      <w:r w:rsidR="00694B1E" w:rsidRPr="00EB2E3D">
        <w:rPr>
          <w:noProof/>
          <w:szCs w:val="24"/>
        </w:rPr>
        <w:t>and</w:t>
      </w:r>
      <w:r w:rsidRPr="00EB2E3D">
        <w:rPr>
          <w:szCs w:val="24"/>
        </w:rPr>
        <w:t xml:space="preserve"> seconded by </w:t>
      </w:r>
      <w:r w:rsidRPr="00EB2E3D">
        <w:rPr>
          <w:noProof/>
          <w:szCs w:val="24"/>
        </w:rPr>
        <w:t>M</w:t>
      </w:r>
      <w:r w:rsidR="0036178E" w:rsidRPr="00EB2E3D">
        <w:rPr>
          <w:noProof/>
          <w:szCs w:val="24"/>
        </w:rPr>
        <w:t xml:space="preserve">r. Cornish </w:t>
      </w:r>
      <w:r w:rsidR="0086046C" w:rsidRPr="00EB2E3D">
        <w:rPr>
          <w:szCs w:val="24"/>
        </w:rPr>
        <w:t xml:space="preserve">adopted the proposal that City Council issue a Certificate of Appropriateness for the proposed work as </w:t>
      </w:r>
      <w:r w:rsidR="00F7533C" w:rsidRPr="00EB2E3D">
        <w:rPr>
          <w:szCs w:val="24"/>
        </w:rPr>
        <w:t xml:space="preserve">presented </w:t>
      </w:r>
      <w:r w:rsidR="0064071D" w:rsidRPr="00EB2E3D">
        <w:rPr>
          <w:szCs w:val="24"/>
        </w:rPr>
        <w:t xml:space="preserve">(with modifications) </w:t>
      </w:r>
      <w:r w:rsidR="00F7533C" w:rsidRPr="00EB2E3D">
        <w:rPr>
          <w:szCs w:val="24"/>
        </w:rPr>
        <w:t xml:space="preserve">and </w:t>
      </w:r>
      <w:r w:rsidR="0086046C" w:rsidRPr="00EB2E3D">
        <w:rPr>
          <w:szCs w:val="24"/>
        </w:rPr>
        <w:t>described herein</w:t>
      </w:r>
      <w:r w:rsidR="00694B1E" w:rsidRPr="00EB2E3D">
        <w:rPr>
          <w:szCs w:val="24"/>
        </w:rPr>
        <w:t>:</w:t>
      </w:r>
      <w:r w:rsidR="00E43F3F" w:rsidRPr="00EB2E3D">
        <w:rPr>
          <w:szCs w:val="24"/>
        </w:rPr>
        <w:t xml:space="preserve"> </w:t>
      </w:r>
    </w:p>
    <w:p w:rsidR="00E43F3F" w:rsidRPr="00EB2E3D" w:rsidRDefault="00E43F3F" w:rsidP="00E43F3F">
      <w:pPr>
        <w:rPr>
          <w:szCs w:val="24"/>
        </w:rPr>
      </w:pPr>
    </w:p>
    <w:p w:rsidR="00430814" w:rsidRPr="00EB2E3D" w:rsidRDefault="0036178E" w:rsidP="0036178E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EB2E3D">
        <w:rPr>
          <w:szCs w:val="24"/>
        </w:rPr>
        <w:t xml:space="preserve">The proposal to build a </w:t>
      </w:r>
      <w:r w:rsidR="0021412C" w:rsidRPr="00EB2E3D">
        <w:rPr>
          <w:szCs w:val="24"/>
        </w:rPr>
        <w:t xml:space="preserve">new </w:t>
      </w:r>
      <w:r w:rsidRPr="00EB2E3D">
        <w:rPr>
          <w:szCs w:val="24"/>
        </w:rPr>
        <w:t>four-story building, with proposed revisions</w:t>
      </w:r>
      <w:r w:rsidR="0021412C" w:rsidRPr="00EB2E3D">
        <w:rPr>
          <w:szCs w:val="24"/>
        </w:rPr>
        <w:t xml:space="preserve"> to the original design approved during the HCC meeting on February 26, 2018 was presented by Andrew </w:t>
      </w:r>
      <w:proofErr w:type="spellStart"/>
      <w:r w:rsidR="0021412C" w:rsidRPr="00EB2E3D">
        <w:rPr>
          <w:szCs w:val="24"/>
        </w:rPr>
        <w:t>Twiggar</w:t>
      </w:r>
      <w:proofErr w:type="spellEnd"/>
      <w:r w:rsidR="0021412C" w:rsidRPr="00EB2E3D">
        <w:rPr>
          <w:szCs w:val="24"/>
        </w:rPr>
        <w:t xml:space="preserve">: add a door to the </w:t>
      </w:r>
      <w:r w:rsidRPr="00EB2E3D">
        <w:rPr>
          <w:szCs w:val="24"/>
        </w:rPr>
        <w:t xml:space="preserve">west </w:t>
      </w:r>
      <w:r w:rsidR="0021412C" w:rsidRPr="00EB2E3D">
        <w:rPr>
          <w:szCs w:val="24"/>
        </w:rPr>
        <w:t xml:space="preserve">(side) façade, add a </w:t>
      </w:r>
      <w:r w:rsidRPr="00EB2E3D">
        <w:rPr>
          <w:szCs w:val="24"/>
        </w:rPr>
        <w:t>fen</w:t>
      </w:r>
      <w:r w:rsidR="0021412C" w:rsidRPr="00EB2E3D">
        <w:rPr>
          <w:szCs w:val="24"/>
        </w:rPr>
        <w:t xml:space="preserve">ce/screened garbage area at the north (rear) façade, add a new tree at the </w:t>
      </w:r>
      <w:r w:rsidRPr="00EB2E3D">
        <w:rPr>
          <w:szCs w:val="24"/>
        </w:rPr>
        <w:t>sout</w:t>
      </w:r>
      <w:r w:rsidR="0021412C" w:rsidRPr="00EB2E3D">
        <w:rPr>
          <w:szCs w:val="24"/>
        </w:rPr>
        <w:t xml:space="preserve">h (front) façade and update the </w:t>
      </w:r>
      <w:r w:rsidRPr="00EB2E3D">
        <w:rPr>
          <w:szCs w:val="24"/>
        </w:rPr>
        <w:t>s</w:t>
      </w:r>
      <w:r w:rsidR="0021412C" w:rsidRPr="00EB2E3D">
        <w:rPr>
          <w:szCs w:val="24"/>
        </w:rPr>
        <w:t xml:space="preserve">outh (front) façade elevations to be more consistent with the </w:t>
      </w:r>
      <w:r w:rsidRPr="00EB2E3D">
        <w:rPr>
          <w:szCs w:val="24"/>
        </w:rPr>
        <w:t>neighborhood</w:t>
      </w:r>
      <w:r w:rsidR="00430814" w:rsidRPr="00EB2E3D">
        <w:rPr>
          <w:szCs w:val="24"/>
        </w:rPr>
        <w:t>.</w:t>
      </w:r>
    </w:p>
    <w:p w:rsidR="0036178E" w:rsidRPr="00EB2E3D" w:rsidRDefault="002456F0" w:rsidP="002456F0">
      <w:pPr>
        <w:pStyle w:val="ListParagraph"/>
        <w:numPr>
          <w:ilvl w:val="0"/>
          <w:numId w:val="11"/>
        </w:numPr>
        <w:spacing w:before="240" w:after="60"/>
        <w:rPr>
          <w:bCs/>
          <w:szCs w:val="24"/>
        </w:rPr>
      </w:pPr>
      <w:r w:rsidRPr="00EB2E3D">
        <w:rPr>
          <w:bCs/>
          <w:szCs w:val="24"/>
        </w:rPr>
        <w:t xml:space="preserve">New revisions to </w:t>
      </w:r>
      <w:r w:rsidR="0021412C" w:rsidRPr="00EB2E3D">
        <w:rPr>
          <w:bCs/>
          <w:szCs w:val="24"/>
        </w:rPr>
        <w:t xml:space="preserve">the </w:t>
      </w:r>
      <w:r w:rsidRPr="00EB2E3D">
        <w:rPr>
          <w:bCs/>
          <w:szCs w:val="24"/>
        </w:rPr>
        <w:t>proposed</w:t>
      </w:r>
      <w:r w:rsidR="0036178E" w:rsidRPr="00EB2E3D">
        <w:rPr>
          <w:bCs/>
          <w:szCs w:val="24"/>
        </w:rPr>
        <w:t xml:space="preserve"> building </w:t>
      </w:r>
      <w:r w:rsidRPr="00EB2E3D">
        <w:rPr>
          <w:bCs/>
          <w:szCs w:val="24"/>
        </w:rPr>
        <w:t xml:space="preserve">were </w:t>
      </w:r>
      <w:r w:rsidR="0036178E" w:rsidRPr="00EB2E3D">
        <w:rPr>
          <w:bCs/>
          <w:szCs w:val="24"/>
        </w:rPr>
        <w:t>approved as presented</w:t>
      </w:r>
      <w:r w:rsidRPr="00EB2E3D">
        <w:rPr>
          <w:bCs/>
          <w:szCs w:val="24"/>
        </w:rPr>
        <w:t>,</w:t>
      </w:r>
      <w:r w:rsidR="0036178E" w:rsidRPr="00EB2E3D">
        <w:rPr>
          <w:bCs/>
          <w:szCs w:val="24"/>
        </w:rPr>
        <w:t xml:space="preserve"> with </w:t>
      </w:r>
      <w:r w:rsidR="0021412C" w:rsidRPr="00EB2E3D">
        <w:rPr>
          <w:bCs/>
          <w:szCs w:val="24"/>
        </w:rPr>
        <w:t xml:space="preserve">the </w:t>
      </w:r>
      <w:r w:rsidR="0036178E" w:rsidRPr="00EB2E3D">
        <w:rPr>
          <w:bCs/>
          <w:szCs w:val="24"/>
        </w:rPr>
        <w:t>following modifications:</w:t>
      </w:r>
    </w:p>
    <w:p w:rsidR="0036178E" w:rsidRPr="00EB2E3D" w:rsidRDefault="0036178E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  <w:u w:val="single"/>
        </w:rPr>
      </w:pPr>
      <w:r w:rsidRPr="00EB2E3D">
        <w:rPr>
          <w:bCs/>
          <w:szCs w:val="24"/>
          <w:u w:val="single"/>
        </w:rPr>
        <w:t>Front (south) Elevation</w:t>
      </w:r>
    </w:p>
    <w:p w:rsidR="0036178E" w:rsidRPr="00EB2E3D" w:rsidRDefault="00CD0637" w:rsidP="005D7D56">
      <w:pPr>
        <w:numPr>
          <w:ilvl w:val="2"/>
          <w:numId w:val="11"/>
        </w:numPr>
        <w:spacing w:after="120"/>
        <w:ind w:left="1260"/>
        <w:contextualSpacing/>
        <w:rPr>
          <w:bCs/>
          <w:szCs w:val="24"/>
        </w:rPr>
      </w:pPr>
      <w:r w:rsidRPr="00EB2E3D">
        <w:rPr>
          <w:bCs/>
          <w:szCs w:val="24"/>
        </w:rPr>
        <w:t xml:space="preserve">HCC-approved </w:t>
      </w:r>
      <w:r w:rsidR="0021412C" w:rsidRPr="00EB2E3D">
        <w:rPr>
          <w:bCs/>
          <w:szCs w:val="24"/>
        </w:rPr>
        <w:t xml:space="preserve">original </w:t>
      </w:r>
      <w:r w:rsidRPr="00EB2E3D">
        <w:rPr>
          <w:bCs/>
          <w:szCs w:val="24"/>
        </w:rPr>
        <w:t>intermediate cornice below sills of f</w:t>
      </w:r>
      <w:r w:rsidR="0021412C" w:rsidRPr="00EB2E3D">
        <w:rPr>
          <w:bCs/>
          <w:szCs w:val="24"/>
        </w:rPr>
        <w:t xml:space="preserve">ourth level windows and </w:t>
      </w:r>
      <w:r w:rsidRPr="00EB2E3D">
        <w:rPr>
          <w:bCs/>
          <w:szCs w:val="24"/>
        </w:rPr>
        <w:t>cornice above headers of fourth level windows terminating in 18” brick now replaced with o</w:t>
      </w:r>
      <w:r w:rsidR="00AE3744" w:rsidRPr="00EB2E3D">
        <w:rPr>
          <w:bCs/>
          <w:szCs w:val="24"/>
        </w:rPr>
        <w:t xml:space="preserve">rnamental upper cornice.  </w:t>
      </w:r>
      <w:r w:rsidR="00AE3744" w:rsidRPr="00EB2E3D">
        <w:rPr>
          <w:b/>
          <w:bCs/>
          <w:szCs w:val="24"/>
        </w:rPr>
        <w:t>note:</w:t>
      </w:r>
      <w:r w:rsidR="00AE3744" w:rsidRPr="00EB2E3D">
        <w:rPr>
          <w:bCs/>
          <w:szCs w:val="24"/>
        </w:rPr>
        <w:t xml:space="preserve"> p</w:t>
      </w:r>
      <w:r w:rsidR="0036178E" w:rsidRPr="00EB2E3D">
        <w:rPr>
          <w:bCs/>
          <w:szCs w:val="24"/>
        </w:rPr>
        <w:t>roposed upper cornice is too large and too ornate</w:t>
      </w:r>
      <w:r w:rsidR="005D7D56" w:rsidRPr="00EB2E3D">
        <w:rPr>
          <w:bCs/>
          <w:szCs w:val="24"/>
        </w:rPr>
        <w:t xml:space="preserve"> so A</w:t>
      </w:r>
      <w:r w:rsidR="008A1668" w:rsidRPr="00EB2E3D">
        <w:rPr>
          <w:bCs/>
          <w:szCs w:val="24"/>
        </w:rPr>
        <w:t>pplicant mus</w:t>
      </w:r>
      <w:r w:rsidR="005D7D56" w:rsidRPr="00EB2E3D">
        <w:rPr>
          <w:bCs/>
          <w:szCs w:val="24"/>
        </w:rPr>
        <w:t>t revise and re-submit for r</w:t>
      </w:r>
      <w:r w:rsidR="008A1668" w:rsidRPr="00EB2E3D">
        <w:rPr>
          <w:bCs/>
          <w:szCs w:val="24"/>
        </w:rPr>
        <w:t>eview</w:t>
      </w:r>
      <w:r w:rsidR="005D7D56" w:rsidRPr="00EB2E3D">
        <w:rPr>
          <w:bCs/>
          <w:szCs w:val="24"/>
        </w:rPr>
        <w:t>; HCC prefers upper cornice to match color and material of approved masonry cladding at entry level</w:t>
      </w:r>
    </w:p>
    <w:p w:rsidR="008A1668" w:rsidRPr="00EB2E3D" w:rsidRDefault="005D7D56" w:rsidP="005D7D56">
      <w:pPr>
        <w:numPr>
          <w:ilvl w:val="2"/>
          <w:numId w:val="11"/>
        </w:numPr>
        <w:spacing w:after="120"/>
        <w:ind w:left="1260"/>
        <w:contextualSpacing/>
        <w:rPr>
          <w:bCs/>
          <w:szCs w:val="24"/>
        </w:rPr>
      </w:pPr>
      <w:r w:rsidRPr="00EB2E3D">
        <w:rPr>
          <w:bCs/>
          <w:szCs w:val="24"/>
        </w:rPr>
        <w:t xml:space="preserve">lintels for upper level windows </w:t>
      </w:r>
      <w:r w:rsidR="008A1668" w:rsidRPr="00EB2E3D">
        <w:rPr>
          <w:bCs/>
          <w:szCs w:val="24"/>
        </w:rPr>
        <w:t>must be</w:t>
      </w:r>
      <w:r w:rsidRPr="00EB2E3D">
        <w:rPr>
          <w:bCs/>
          <w:szCs w:val="24"/>
        </w:rPr>
        <w:t xml:space="preserve"> </w:t>
      </w:r>
      <w:r w:rsidR="00AD1372" w:rsidRPr="00EB2E3D">
        <w:rPr>
          <w:bCs/>
          <w:szCs w:val="24"/>
        </w:rPr>
        <w:t>laid in</w:t>
      </w:r>
      <w:r w:rsidRPr="00EB2E3D">
        <w:rPr>
          <w:bCs/>
          <w:szCs w:val="24"/>
        </w:rPr>
        <w:t xml:space="preserve"> true soldier c</w:t>
      </w:r>
      <w:r w:rsidR="00AD1372" w:rsidRPr="00EB2E3D">
        <w:rPr>
          <w:bCs/>
          <w:szCs w:val="24"/>
        </w:rPr>
        <w:t>ourse detail; r</w:t>
      </w:r>
      <w:r w:rsidRPr="00EB2E3D">
        <w:rPr>
          <w:bCs/>
          <w:szCs w:val="24"/>
        </w:rPr>
        <w:t>emain</w:t>
      </w:r>
      <w:r w:rsidR="0064071D" w:rsidRPr="00EB2E3D">
        <w:rPr>
          <w:bCs/>
          <w:szCs w:val="24"/>
        </w:rPr>
        <w:t xml:space="preserve">ing brick units </w:t>
      </w:r>
      <w:r w:rsidRPr="00EB2E3D">
        <w:rPr>
          <w:bCs/>
          <w:szCs w:val="24"/>
        </w:rPr>
        <w:t>must be laid in true running bond pattern</w:t>
      </w:r>
    </w:p>
    <w:p w:rsidR="008A1668" w:rsidRPr="00EB2E3D" w:rsidRDefault="008A1668" w:rsidP="005D7D56">
      <w:pPr>
        <w:numPr>
          <w:ilvl w:val="2"/>
          <w:numId w:val="11"/>
        </w:numPr>
        <w:spacing w:after="120"/>
        <w:ind w:left="1260"/>
        <w:contextualSpacing/>
        <w:rPr>
          <w:bCs/>
          <w:szCs w:val="24"/>
        </w:rPr>
      </w:pPr>
      <w:r w:rsidRPr="00EB2E3D">
        <w:rPr>
          <w:bCs/>
          <w:szCs w:val="24"/>
        </w:rPr>
        <w:t xml:space="preserve">lower cornice detail to increase in vertical dimension to accommodate </w:t>
      </w:r>
      <w:r w:rsidR="005D7D56" w:rsidRPr="00EB2E3D">
        <w:rPr>
          <w:bCs/>
          <w:szCs w:val="24"/>
        </w:rPr>
        <w:t>proposed</w:t>
      </w:r>
      <w:r w:rsidRPr="00EB2E3D">
        <w:rPr>
          <w:bCs/>
          <w:szCs w:val="24"/>
        </w:rPr>
        <w:t xml:space="preserve"> sign field</w:t>
      </w:r>
    </w:p>
    <w:p w:rsidR="005D7D56" w:rsidRPr="00EB2E3D" w:rsidRDefault="0064071D" w:rsidP="002456F0">
      <w:pPr>
        <w:numPr>
          <w:ilvl w:val="2"/>
          <w:numId w:val="11"/>
        </w:numPr>
        <w:spacing w:after="60"/>
        <w:ind w:left="1267" w:hanging="187"/>
        <w:rPr>
          <w:bCs/>
          <w:szCs w:val="24"/>
        </w:rPr>
      </w:pPr>
      <w:r w:rsidRPr="00EB2E3D">
        <w:rPr>
          <w:bCs/>
          <w:szCs w:val="24"/>
        </w:rPr>
        <w:t>HCC-approved</w:t>
      </w:r>
      <w:r w:rsidR="0021412C" w:rsidRPr="00EB2E3D">
        <w:rPr>
          <w:bCs/>
          <w:szCs w:val="24"/>
        </w:rPr>
        <w:t xml:space="preserve"> original</w:t>
      </w:r>
      <w:r w:rsidRPr="00EB2E3D">
        <w:rPr>
          <w:bCs/>
          <w:szCs w:val="24"/>
        </w:rPr>
        <w:t xml:space="preserve"> 4-bay window configuration </w:t>
      </w:r>
      <w:r w:rsidR="00AE3744" w:rsidRPr="00EB2E3D">
        <w:rPr>
          <w:bCs/>
          <w:szCs w:val="24"/>
        </w:rPr>
        <w:t xml:space="preserve">at three upper floor levels </w:t>
      </w:r>
      <w:r w:rsidRPr="00EB2E3D">
        <w:rPr>
          <w:bCs/>
          <w:szCs w:val="24"/>
        </w:rPr>
        <w:t xml:space="preserve">with both single and pairs of double-hung windows </w:t>
      </w:r>
      <w:r w:rsidR="00AE3744" w:rsidRPr="00EB2E3D">
        <w:rPr>
          <w:bCs/>
          <w:szCs w:val="24"/>
        </w:rPr>
        <w:t>and</w:t>
      </w:r>
      <w:r w:rsidR="00CD0637" w:rsidRPr="00EB2E3D">
        <w:rPr>
          <w:bCs/>
          <w:szCs w:val="24"/>
        </w:rPr>
        <w:t xml:space="preserve"> two projecting bays with stucco finish </w:t>
      </w:r>
      <w:r w:rsidRPr="00EB2E3D">
        <w:rPr>
          <w:bCs/>
          <w:szCs w:val="24"/>
        </w:rPr>
        <w:t>now simplified as 3-bay configuration with only pairs of double-hung windows</w:t>
      </w:r>
      <w:r w:rsidR="00CD0637" w:rsidRPr="00EB2E3D">
        <w:rPr>
          <w:bCs/>
          <w:szCs w:val="24"/>
        </w:rPr>
        <w:t xml:space="preserve"> and no projecting bays with stucco finish</w:t>
      </w:r>
      <w:r w:rsidRPr="00EB2E3D">
        <w:rPr>
          <w:bCs/>
          <w:szCs w:val="24"/>
        </w:rPr>
        <w:t xml:space="preserve">; </w:t>
      </w:r>
      <w:r w:rsidR="005D7D56" w:rsidRPr="00EB2E3D">
        <w:rPr>
          <w:bCs/>
          <w:szCs w:val="24"/>
        </w:rPr>
        <w:t xml:space="preserve">centers of </w:t>
      </w:r>
      <w:r w:rsidR="00CD0637" w:rsidRPr="00EB2E3D">
        <w:rPr>
          <w:bCs/>
          <w:szCs w:val="24"/>
        </w:rPr>
        <w:t xml:space="preserve">three </w:t>
      </w:r>
      <w:r w:rsidR="00AE3744" w:rsidRPr="00EB2E3D">
        <w:rPr>
          <w:bCs/>
          <w:szCs w:val="24"/>
        </w:rPr>
        <w:t xml:space="preserve">window bays at upper </w:t>
      </w:r>
      <w:r w:rsidR="0021412C" w:rsidRPr="00EB2E3D">
        <w:rPr>
          <w:bCs/>
          <w:szCs w:val="24"/>
        </w:rPr>
        <w:t xml:space="preserve">residential </w:t>
      </w:r>
      <w:r w:rsidR="00AE3744" w:rsidRPr="00EB2E3D">
        <w:rPr>
          <w:bCs/>
          <w:szCs w:val="24"/>
        </w:rPr>
        <w:t>levels must</w:t>
      </w:r>
      <w:r w:rsidR="005D7D56" w:rsidRPr="00EB2E3D">
        <w:rPr>
          <w:bCs/>
          <w:szCs w:val="24"/>
        </w:rPr>
        <w:t xml:space="preserve"> align with centers of </w:t>
      </w:r>
      <w:r w:rsidR="00CD0637" w:rsidRPr="00EB2E3D">
        <w:rPr>
          <w:bCs/>
          <w:szCs w:val="24"/>
        </w:rPr>
        <w:t xml:space="preserve">three </w:t>
      </w:r>
      <w:r w:rsidR="0021412C" w:rsidRPr="00EB2E3D">
        <w:rPr>
          <w:bCs/>
          <w:szCs w:val="24"/>
        </w:rPr>
        <w:t xml:space="preserve">bays at entry </w:t>
      </w:r>
      <w:r w:rsidR="005D7D56" w:rsidRPr="00EB2E3D">
        <w:rPr>
          <w:bCs/>
          <w:szCs w:val="24"/>
        </w:rPr>
        <w:t xml:space="preserve">level  </w:t>
      </w:r>
    </w:p>
    <w:p w:rsidR="008A1668" w:rsidRPr="00EB2E3D" w:rsidRDefault="008A1668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  <w:u w:val="single"/>
        </w:rPr>
      </w:pPr>
      <w:r w:rsidRPr="00EB2E3D">
        <w:rPr>
          <w:bCs/>
          <w:szCs w:val="24"/>
          <w:u w:val="single"/>
        </w:rPr>
        <w:t>Side (east) Elevation</w:t>
      </w:r>
    </w:p>
    <w:p w:rsidR="005D7D56" w:rsidRPr="00EB2E3D" w:rsidRDefault="005D7D56" w:rsidP="002456F0">
      <w:pPr>
        <w:numPr>
          <w:ilvl w:val="2"/>
          <w:numId w:val="11"/>
        </w:numPr>
        <w:spacing w:after="60"/>
        <w:ind w:left="1267" w:hanging="187"/>
        <w:rPr>
          <w:bCs/>
          <w:szCs w:val="24"/>
        </w:rPr>
      </w:pPr>
      <w:r w:rsidRPr="00EB2E3D">
        <w:rPr>
          <w:bCs/>
          <w:szCs w:val="24"/>
        </w:rPr>
        <w:t xml:space="preserve">include masonry sills and lintels at </w:t>
      </w:r>
      <w:r w:rsidR="0021412C" w:rsidRPr="00EB2E3D">
        <w:rPr>
          <w:bCs/>
          <w:szCs w:val="24"/>
        </w:rPr>
        <w:t xml:space="preserve">all </w:t>
      </w:r>
      <w:r w:rsidRPr="00EB2E3D">
        <w:rPr>
          <w:bCs/>
          <w:szCs w:val="24"/>
        </w:rPr>
        <w:t>blind window openings</w:t>
      </w:r>
    </w:p>
    <w:p w:rsidR="008A1668" w:rsidRPr="00EB2E3D" w:rsidRDefault="008A1668" w:rsidP="00AD1372">
      <w:pPr>
        <w:numPr>
          <w:ilvl w:val="1"/>
          <w:numId w:val="11"/>
        </w:numPr>
        <w:ind w:left="1080"/>
        <w:rPr>
          <w:bCs/>
          <w:szCs w:val="24"/>
          <w:u w:val="single"/>
        </w:rPr>
      </w:pPr>
      <w:r w:rsidRPr="00EB2E3D">
        <w:rPr>
          <w:szCs w:val="24"/>
          <w:u w:val="single"/>
        </w:rPr>
        <w:t>Rear (north) Elevation</w:t>
      </w:r>
    </w:p>
    <w:p w:rsidR="008A1668" w:rsidRPr="00EB2E3D" w:rsidRDefault="002456F0" w:rsidP="002456F0">
      <w:pPr>
        <w:pStyle w:val="ListParagraph"/>
        <w:numPr>
          <w:ilvl w:val="2"/>
          <w:numId w:val="11"/>
        </w:numPr>
        <w:ind w:left="1260"/>
        <w:rPr>
          <w:bCs/>
          <w:szCs w:val="24"/>
        </w:rPr>
      </w:pPr>
      <w:r w:rsidRPr="00EB2E3D">
        <w:rPr>
          <w:bCs/>
          <w:szCs w:val="24"/>
        </w:rPr>
        <w:t>include masonry sills and lintels at all window openings</w:t>
      </w:r>
    </w:p>
    <w:p w:rsidR="00CD0637" w:rsidRPr="00EB2E3D" w:rsidRDefault="0021412C" w:rsidP="002456F0">
      <w:pPr>
        <w:pStyle w:val="ListParagraph"/>
        <w:numPr>
          <w:ilvl w:val="2"/>
          <w:numId w:val="11"/>
        </w:numPr>
        <w:ind w:left="1260"/>
        <w:rPr>
          <w:bCs/>
          <w:szCs w:val="24"/>
        </w:rPr>
      </w:pPr>
      <w:r w:rsidRPr="00EB2E3D">
        <w:rPr>
          <w:bCs/>
          <w:szCs w:val="24"/>
        </w:rPr>
        <w:t xml:space="preserve">HCC-approved original </w:t>
      </w:r>
      <w:r w:rsidR="00CD0637" w:rsidRPr="00EB2E3D">
        <w:rPr>
          <w:bCs/>
          <w:szCs w:val="24"/>
        </w:rPr>
        <w:t>proposal i</w:t>
      </w:r>
      <w:r w:rsidRPr="00EB2E3D">
        <w:rPr>
          <w:bCs/>
          <w:szCs w:val="24"/>
        </w:rPr>
        <w:t xml:space="preserve">ncluded three upper </w:t>
      </w:r>
      <w:r w:rsidR="00CD0637" w:rsidRPr="00EB2E3D">
        <w:rPr>
          <w:bCs/>
          <w:szCs w:val="24"/>
        </w:rPr>
        <w:t>floor levels with both single and pairs of double-hung windows; current design proposal indicates only pairs of double-hung windows and no single windows</w:t>
      </w:r>
    </w:p>
    <w:p w:rsidR="00CD0637" w:rsidRPr="00EB2E3D" w:rsidRDefault="0021412C" w:rsidP="002456F0">
      <w:pPr>
        <w:pStyle w:val="ListParagraph"/>
        <w:numPr>
          <w:ilvl w:val="2"/>
          <w:numId w:val="11"/>
        </w:numPr>
        <w:ind w:left="1260"/>
        <w:rPr>
          <w:bCs/>
          <w:szCs w:val="24"/>
        </w:rPr>
      </w:pPr>
      <w:r w:rsidRPr="00EB2E3D">
        <w:rPr>
          <w:bCs/>
          <w:szCs w:val="24"/>
        </w:rPr>
        <w:lastRenderedPageBreak/>
        <w:t>HCC-approved original</w:t>
      </w:r>
      <w:r w:rsidR="00CD0637" w:rsidRPr="00EB2E3D">
        <w:rPr>
          <w:bCs/>
          <w:szCs w:val="24"/>
        </w:rPr>
        <w:t xml:space="preserve"> proposal included double-leaf metal door as service entrance into entry-level business; current design proposal indicates rear service door has been reduced to single-leaf door installed at far left (east) of building</w:t>
      </w:r>
    </w:p>
    <w:p w:rsidR="002456F0" w:rsidRPr="00EB2E3D" w:rsidRDefault="002456F0" w:rsidP="00AD1372">
      <w:pPr>
        <w:pStyle w:val="ListParagraph"/>
        <w:numPr>
          <w:ilvl w:val="2"/>
          <w:numId w:val="11"/>
        </w:numPr>
        <w:spacing w:after="60"/>
        <w:ind w:left="1267" w:hanging="187"/>
        <w:rPr>
          <w:bCs/>
          <w:szCs w:val="24"/>
        </w:rPr>
      </w:pPr>
      <w:r w:rsidRPr="00EB2E3D">
        <w:rPr>
          <w:bCs/>
          <w:szCs w:val="24"/>
        </w:rPr>
        <w:t xml:space="preserve">recess (approximately 3-feet deep) at grade </w:t>
      </w:r>
      <w:r w:rsidR="0021412C" w:rsidRPr="00EB2E3D">
        <w:rPr>
          <w:bCs/>
          <w:szCs w:val="24"/>
        </w:rPr>
        <w:t xml:space="preserve">to </w:t>
      </w:r>
      <w:r w:rsidRPr="00EB2E3D">
        <w:rPr>
          <w:bCs/>
          <w:szCs w:val="24"/>
        </w:rPr>
        <w:t>accommodate dumpster for entry level business and waste/recycling bins for upper level residential units; swing gate</w:t>
      </w:r>
      <w:r w:rsidR="00AD1372" w:rsidRPr="00EB2E3D">
        <w:rPr>
          <w:bCs/>
          <w:szCs w:val="24"/>
        </w:rPr>
        <w:t xml:space="preserve"> and fence</w:t>
      </w:r>
      <w:r w:rsidRPr="00EB2E3D">
        <w:rPr>
          <w:bCs/>
          <w:szCs w:val="24"/>
        </w:rPr>
        <w:t xml:space="preserve"> installed flush </w:t>
      </w:r>
      <w:r w:rsidR="00AD1372" w:rsidRPr="00EB2E3D">
        <w:rPr>
          <w:bCs/>
          <w:szCs w:val="24"/>
        </w:rPr>
        <w:t>with outer wall serves as screening device</w:t>
      </w:r>
    </w:p>
    <w:p w:rsidR="008A1668" w:rsidRPr="00EB2E3D" w:rsidRDefault="008A1668" w:rsidP="002456F0">
      <w:pPr>
        <w:numPr>
          <w:ilvl w:val="1"/>
          <w:numId w:val="11"/>
        </w:numPr>
        <w:ind w:left="1080"/>
        <w:rPr>
          <w:bCs/>
          <w:szCs w:val="24"/>
          <w:u w:val="single"/>
        </w:rPr>
      </w:pPr>
      <w:r w:rsidRPr="00EB2E3D">
        <w:rPr>
          <w:szCs w:val="24"/>
          <w:u w:val="single"/>
        </w:rPr>
        <w:t>Side (west) Elevation</w:t>
      </w:r>
    </w:p>
    <w:p w:rsidR="00AE3744" w:rsidRPr="00EB2E3D" w:rsidRDefault="005D7D56" w:rsidP="00AE3744">
      <w:pPr>
        <w:pStyle w:val="ListParagraph"/>
        <w:numPr>
          <w:ilvl w:val="2"/>
          <w:numId w:val="11"/>
        </w:numPr>
        <w:ind w:left="1260"/>
        <w:rPr>
          <w:szCs w:val="24"/>
        </w:rPr>
      </w:pPr>
      <w:r w:rsidRPr="00EB2E3D">
        <w:rPr>
          <w:szCs w:val="24"/>
        </w:rPr>
        <w:t>include masonry sills and lintels at all window openings</w:t>
      </w:r>
    </w:p>
    <w:p w:rsidR="00AE3744" w:rsidRPr="00EB2E3D" w:rsidRDefault="0021412C" w:rsidP="00AE3744">
      <w:pPr>
        <w:pStyle w:val="ListParagraph"/>
        <w:numPr>
          <w:ilvl w:val="2"/>
          <w:numId w:val="11"/>
        </w:numPr>
        <w:ind w:left="1260"/>
        <w:rPr>
          <w:szCs w:val="24"/>
        </w:rPr>
      </w:pPr>
      <w:r w:rsidRPr="00EB2E3D">
        <w:rPr>
          <w:bCs/>
          <w:szCs w:val="24"/>
        </w:rPr>
        <w:t xml:space="preserve">HCC-approved original </w:t>
      </w:r>
      <w:r w:rsidR="00AE3744" w:rsidRPr="00EB2E3D">
        <w:rPr>
          <w:bCs/>
          <w:szCs w:val="24"/>
        </w:rPr>
        <w:t>proposal i</w:t>
      </w:r>
      <w:r w:rsidRPr="00EB2E3D">
        <w:rPr>
          <w:bCs/>
          <w:szCs w:val="24"/>
        </w:rPr>
        <w:t xml:space="preserve">ncluded three upper </w:t>
      </w:r>
      <w:r w:rsidR="00AE3744" w:rsidRPr="00EB2E3D">
        <w:rPr>
          <w:bCs/>
          <w:szCs w:val="24"/>
        </w:rPr>
        <w:t>floor levels with both single and pairs of double-hung windows as well as shallow balconies with glazed terrace doors; current design proposal indicates mostly pairs of double-hung windows with limite</w:t>
      </w:r>
      <w:r w:rsidR="00EB2E3D" w:rsidRPr="00EB2E3D">
        <w:rPr>
          <w:bCs/>
          <w:szCs w:val="24"/>
        </w:rPr>
        <w:t xml:space="preserve">d single windows and no </w:t>
      </w:r>
      <w:r w:rsidR="00AE3744" w:rsidRPr="00EB2E3D">
        <w:rPr>
          <w:bCs/>
          <w:szCs w:val="24"/>
        </w:rPr>
        <w:t>balconies with terrace doors</w:t>
      </w:r>
    </w:p>
    <w:p w:rsidR="00AE3744" w:rsidRPr="00EB2E3D" w:rsidRDefault="00AE3744" w:rsidP="00AE3744">
      <w:pPr>
        <w:pStyle w:val="ListParagraph"/>
        <w:numPr>
          <w:ilvl w:val="2"/>
          <w:numId w:val="11"/>
        </w:numPr>
        <w:ind w:left="1260"/>
        <w:rPr>
          <w:szCs w:val="24"/>
        </w:rPr>
      </w:pPr>
      <w:r w:rsidRPr="00EB2E3D">
        <w:rPr>
          <w:bCs/>
          <w:szCs w:val="24"/>
        </w:rPr>
        <w:t xml:space="preserve">double-leaf paneled door with side </w:t>
      </w:r>
      <w:proofErr w:type="spellStart"/>
      <w:r w:rsidRPr="00EB2E3D">
        <w:rPr>
          <w:bCs/>
          <w:szCs w:val="24"/>
        </w:rPr>
        <w:t>lites</w:t>
      </w:r>
      <w:proofErr w:type="spellEnd"/>
      <w:r w:rsidRPr="00EB2E3D">
        <w:rPr>
          <w:bCs/>
          <w:szCs w:val="24"/>
        </w:rPr>
        <w:t xml:space="preserve"> and shed roof at entry level serving as entrance for residential units has been re-located further north</w:t>
      </w:r>
      <w:r w:rsidR="00EB2E3D" w:rsidRPr="00EB2E3D">
        <w:rPr>
          <w:bCs/>
          <w:szCs w:val="24"/>
        </w:rPr>
        <w:t xml:space="preserve"> in comparison to </w:t>
      </w:r>
      <w:r w:rsidRPr="00EB2E3D">
        <w:rPr>
          <w:bCs/>
          <w:szCs w:val="24"/>
        </w:rPr>
        <w:t>HCC-approved</w:t>
      </w:r>
      <w:r w:rsidR="00EB2E3D" w:rsidRPr="00EB2E3D">
        <w:rPr>
          <w:bCs/>
          <w:szCs w:val="24"/>
        </w:rPr>
        <w:t xml:space="preserve"> original</w:t>
      </w:r>
      <w:r w:rsidRPr="00EB2E3D">
        <w:rPr>
          <w:bCs/>
          <w:szCs w:val="24"/>
        </w:rPr>
        <w:t xml:space="preserve"> proposal</w:t>
      </w:r>
    </w:p>
    <w:p w:rsidR="00C613DD" w:rsidRPr="00EB2E3D" w:rsidRDefault="002456F0" w:rsidP="002456F0">
      <w:pPr>
        <w:pStyle w:val="ListParagraph"/>
        <w:numPr>
          <w:ilvl w:val="2"/>
          <w:numId w:val="11"/>
        </w:numPr>
        <w:ind w:left="1267" w:hanging="187"/>
        <w:rPr>
          <w:szCs w:val="24"/>
        </w:rPr>
      </w:pPr>
      <w:r w:rsidRPr="00EB2E3D">
        <w:rPr>
          <w:szCs w:val="24"/>
        </w:rPr>
        <w:t>new emergency egress door</w:t>
      </w:r>
      <w:r w:rsidR="00AE3744" w:rsidRPr="00EB2E3D">
        <w:rPr>
          <w:szCs w:val="24"/>
        </w:rPr>
        <w:t xml:space="preserve"> centered in façade at grade</w:t>
      </w:r>
    </w:p>
    <w:p w:rsidR="00AE3744" w:rsidRPr="00EB2E3D" w:rsidRDefault="00AE3744" w:rsidP="00A671DC">
      <w:pPr>
        <w:pStyle w:val="ListParagraph"/>
        <w:numPr>
          <w:ilvl w:val="0"/>
          <w:numId w:val="11"/>
        </w:numPr>
        <w:spacing w:before="240"/>
        <w:rPr>
          <w:szCs w:val="24"/>
        </w:rPr>
      </w:pPr>
      <w:r w:rsidRPr="00EB2E3D">
        <w:rPr>
          <w:szCs w:val="24"/>
        </w:rPr>
        <w:t>Applicant must submit r</w:t>
      </w:r>
      <w:r w:rsidR="00A671DC" w:rsidRPr="00EB2E3D">
        <w:rPr>
          <w:szCs w:val="24"/>
        </w:rPr>
        <w:t>evised drawings depicting approved revisions</w:t>
      </w:r>
      <w:r w:rsidRPr="00EB2E3D">
        <w:rPr>
          <w:szCs w:val="24"/>
        </w:rPr>
        <w:t xml:space="preserve"> to Historic Officer for subsequent review.</w:t>
      </w:r>
    </w:p>
    <w:p w:rsidR="00E43F3F" w:rsidRPr="00EB2E3D" w:rsidRDefault="00DC7E0B" w:rsidP="002456F0">
      <w:pPr>
        <w:pStyle w:val="ListParagraph"/>
        <w:numPr>
          <w:ilvl w:val="0"/>
          <w:numId w:val="11"/>
        </w:numPr>
        <w:spacing w:before="240"/>
        <w:rPr>
          <w:szCs w:val="24"/>
        </w:rPr>
      </w:pPr>
      <w:r w:rsidRPr="00EB2E3D">
        <w:rPr>
          <w:szCs w:val="24"/>
        </w:rPr>
        <w:t>The motion for th</w:t>
      </w:r>
      <w:r w:rsidR="00BF126C" w:rsidRPr="00EB2E3D">
        <w:rPr>
          <w:szCs w:val="24"/>
        </w:rPr>
        <w:t xml:space="preserve">e proposed work was </w:t>
      </w:r>
      <w:r w:rsidRPr="00EB2E3D">
        <w:rPr>
          <w:szCs w:val="24"/>
        </w:rPr>
        <w:t>approved</w:t>
      </w:r>
      <w:r w:rsidR="00BF126C" w:rsidRPr="00EB2E3D">
        <w:rPr>
          <w:szCs w:val="24"/>
        </w:rPr>
        <w:t xml:space="preserve"> 5-0, with one abstention</w:t>
      </w:r>
      <w:r w:rsidRPr="00EB2E3D">
        <w:rPr>
          <w:szCs w:val="24"/>
        </w:rPr>
        <w:t>.</w:t>
      </w:r>
    </w:p>
    <w:p w:rsidR="00D9160E" w:rsidRPr="00EB2E3D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proofErr w:type="spellStart"/>
      <w:r w:rsidRPr="00EB2E3D">
        <w:rPr>
          <w:szCs w:val="24"/>
        </w:rPr>
        <w:t>JBL</w:t>
      </w:r>
      <w:proofErr w:type="spellEnd"/>
      <w:r w:rsidRPr="00EB2E3D">
        <w:rPr>
          <w:szCs w:val="24"/>
        </w:rPr>
        <w:t xml:space="preserve">: </w:t>
      </w:r>
      <w:proofErr w:type="spellStart"/>
      <w:r w:rsidRPr="00EB2E3D">
        <w:rPr>
          <w:szCs w:val="24"/>
        </w:rPr>
        <w:t>jbl</w:t>
      </w:r>
      <w:proofErr w:type="spellEnd"/>
    </w:p>
    <w:p w:rsidR="00D9160E" w:rsidRPr="00D9160E" w:rsidRDefault="00A671DC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26A5AE73" wp14:editId="3D2234B0">
            <wp:simplePos x="0" y="0"/>
            <wp:positionH relativeFrom="column">
              <wp:posOffset>3937000</wp:posOffset>
            </wp:positionH>
            <wp:positionV relativeFrom="page">
              <wp:posOffset>4964430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76FF6" wp14:editId="13CEFD19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C2F5D9" id="AutoShape 53" o:spid="_x0000_s1026" type="#_x0000_t32" style="position:absolute;margin-left:1.5pt;margin-top:12.95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8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A0CD8">
            <w:rPr>
              <w:szCs w:val="24"/>
              <w:u w:val="single"/>
            </w:rPr>
            <w:t>August 20,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2FC9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14EE6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1F7A"/>
    <w:rsid w:val="00DB79FB"/>
    <w:rsid w:val="00DC796A"/>
    <w:rsid w:val="00DC7E0B"/>
    <w:rsid w:val="00DE6FE2"/>
    <w:rsid w:val="00DF1D5D"/>
    <w:rsid w:val="00DF6F2E"/>
    <w:rsid w:val="00DF7792"/>
    <w:rsid w:val="00E00044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2018-08-30T12:36:00Z</dcterms:created>
  <dcterms:modified xsi:type="dcterms:W3CDTF">2018-08-30T12:36:00Z</dcterms:modified>
</cp:coreProperties>
</file>